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1026C" w14:textId="3A2CE3EE" w:rsidR="0091340A" w:rsidRDefault="00B7248E" w:rsidP="00B7248E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AD308D" wp14:editId="2B43F4F1">
                <wp:simplePos x="0" y="0"/>
                <wp:positionH relativeFrom="margin">
                  <wp:posOffset>-85725</wp:posOffset>
                </wp:positionH>
                <wp:positionV relativeFrom="paragraph">
                  <wp:posOffset>76200</wp:posOffset>
                </wp:positionV>
                <wp:extent cx="2562225" cy="64770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4777AD" w14:textId="3D9F0CA3" w:rsidR="00B7248E" w:rsidRDefault="00B7248E" w:rsidP="00B7248E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APAC Members Code of Conduct</w:t>
                            </w:r>
                          </w:p>
                          <w:p w14:paraId="19B49618" w14:textId="6D4FD534" w:rsidR="00B7248E" w:rsidRPr="00B7248E" w:rsidRDefault="00B7248E" w:rsidP="00B7248E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D308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75pt;margin-top:6pt;width:201.75pt;height:5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" stroked="f">
                <v:textbox>
                  <w:txbxContent>
                    <w:p w14:paraId="034777AD" w14:textId="3D9F0CA3" w:rsidR="00B7248E" w:rsidRDefault="00B7248E" w:rsidP="00B7248E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APAC Members Code of Conduct</w:t>
                      </w:r>
                    </w:p>
                    <w:p w14:paraId="19B49618" w14:textId="6D4FD534" w:rsidR="00B7248E" w:rsidRPr="00B7248E" w:rsidRDefault="00B7248E" w:rsidP="00B7248E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bdr w:val="none" w:sz="0" w:space="0" w:color="auto" w:frame="1"/>
        </w:rPr>
        <w:drawing>
          <wp:inline distT="0" distB="0" distL="0" distR="0" wp14:anchorId="384130DA" wp14:editId="71198784">
            <wp:extent cx="3105150" cy="857250"/>
            <wp:effectExtent l="0" t="0" r="0" b="0"/>
            <wp:docPr id="1" name="Picture 1" descr="https://lh6.googleusercontent.com/2OEXkymEDs6SINR2yyTYy27WH-iI2FPAZf_RbjjixhBqA5Wkoo5CF6P6vL_6slnQ8qkBcqhoBE-aQ22TXKB79RBnug5jhfL-76v99E3s3G8p8owhtxRZFTsyYMg5v2Tslkt6qI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2OEXkymEDs6SINR2yyTYy27WH-iI2FPAZf_RbjjixhBqA5Wkoo5CF6P6vL_6slnQ8qkBcqhoBE-aQ22TXKB79RBnug5jhfL-76v99E3s3G8p8owhtxRZFTsyYMg5v2Tslkt6qI_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F998F" w14:textId="24A8B1D0" w:rsidR="00FB4955" w:rsidRDefault="00FB4955" w:rsidP="00B7248E">
      <w:pPr>
        <w:spacing w:after="0"/>
        <w:rPr>
          <w:b/>
          <w:color w:val="7030A0"/>
        </w:rPr>
      </w:pPr>
      <w:r>
        <w:rPr>
          <w:b/>
          <w:color w:val="7030A0"/>
        </w:rPr>
        <w:t xml:space="preserve">The objectives of APAC are </w:t>
      </w:r>
      <w:r w:rsidR="000C3088">
        <w:rPr>
          <w:b/>
          <w:color w:val="7030A0"/>
        </w:rPr>
        <w:t>to</w:t>
      </w:r>
      <w:r>
        <w:rPr>
          <w:b/>
          <w:color w:val="7030A0"/>
        </w:rPr>
        <w:t xml:space="preserve">: </w:t>
      </w:r>
    </w:p>
    <w:p w14:paraId="7380E20D" w14:textId="42228835" w:rsidR="00FB4955" w:rsidRDefault="00FB4955" w:rsidP="00FB4955">
      <w:pPr>
        <w:pStyle w:val="ListParagraph"/>
        <w:numPr>
          <w:ilvl w:val="0"/>
          <w:numId w:val="18"/>
        </w:numPr>
        <w:spacing w:after="0"/>
        <w:ind w:left="426" w:hanging="284"/>
        <w:rPr>
          <w:bCs/>
        </w:rPr>
      </w:pPr>
      <w:r w:rsidRPr="00FB4955">
        <w:rPr>
          <w:bCs/>
        </w:rPr>
        <w:t>advocat</w:t>
      </w:r>
      <w:r>
        <w:rPr>
          <w:bCs/>
        </w:rPr>
        <w:t>e</w:t>
      </w:r>
      <w:r w:rsidRPr="00FB4955">
        <w:rPr>
          <w:bCs/>
        </w:rPr>
        <w:t xml:space="preserve"> the widest possible engagement in performing arts heritage collections by the general public</w:t>
      </w:r>
    </w:p>
    <w:p w14:paraId="77C40301" w14:textId="68F1CDC9" w:rsidR="00FB4955" w:rsidRDefault="00FB4955" w:rsidP="00FB4955">
      <w:pPr>
        <w:pStyle w:val="ListParagraph"/>
        <w:numPr>
          <w:ilvl w:val="0"/>
          <w:numId w:val="18"/>
        </w:numPr>
        <w:spacing w:after="0"/>
        <w:ind w:left="426" w:hanging="284"/>
      </w:pPr>
      <w:r>
        <w:t>promote the historical importance of collections to regional and national communities and increa</w:t>
      </w:r>
      <w:r w:rsidR="027C3D01">
        <w:t>s</w:t>
      </w:r>
      <w:r>
        <w:t>e public awareness of the need to preserve such collections for the future</w:t>
      </w:r>
    </w:p>
    <w:p w14:paraId="5317F082" w14:textId="69F019CD" w:rsidR="00FB4955" w:rsidRDefault="00FB4955" w:rsidP="00FB4955">
      <w:pPr>
        <w:pStyle w:val="ListParagraph"/>
        <w:numPr>
          <w:ilvl w:val="0"/>
          <w:numId w:val="18"/>
        </w:numPr>
        <w:spacing w:after="0"/>
        <w:ind w:left="426" w:hanging="284"/>
        <w:rPr>
          <w:bCs/>
        </w:rPr>
      </w:pPr>
      <w:r>
        <w:rPr>
          <w:bCs/>
        </w:rPr>
        <w:t>provide a forum for the exchange and dissemination for information, expertise and best practice in performing arts collections and heritage organisations</w:t>
      </w:r>
    </w:p>
    <w:p w14:paraId="3B1AB7F2" w14:textId="00CF3407" w:rsidR="00FB4955" w:rsidRPr="00FB4955" w:rsidRDefault="00FB4955" w:rsidP="00FB4955">
      <w:pPr>
        <w:pStyle w:val="ListParagraph"/>
        <w:numPr>
          <w:ilvl w:val="0"/>
          <w:numId w:val="18"/>
        </w:numPr>
        <w:spacing w:after="0"/>
        <w:ind w:left="426" w:hanging="284"/>
        <w:rPr>
          <w:bCs/>
        </w:rPr>
      </w:pPr>
      <w:r>
        <w:rPr>
          <w:bCs/>
        </w:rPr>
        <w:t>assist with the development of skills in documenting and promoting the performing arts, to enable better safeguards and thus greater access to all potential users</w:t>
      </w:r>
    </w:p>
    <w:p w14:paraId="5BBE576C" w14:textId="12F2B497" w:rsidR="00FB4955" w:rsidRDefault="00FB4955" w:rsidP="00FB4955">
      <w:pPr>
        <w:spacing w:after="0"/>
        <w:rPr>
          <w:b/>
          <w:color w:val="7030A0"/>
        </w:rPr>
      </w:pPr>
    </w:p>
    <w:p w14:paraId="12E58F04" w14:textId="77777777" w:rsidR="00FB4955" w:rsidRPr="00414F64" w:rsidRDefault="00FB4955" w:rsidP="00FB4955">
      <w:pPr>
        <w:spacing w:after="0"/>
        <w:rPr>
          <w:b/>
          <w:color w:val="000000" w:themeColor="text1"/>
        </w:rPr>
      </w:pPr>
      <w:r w:rsidRPr="00414F64">
        <w:rPr>
          <w:b/>
          <w:color w:val="000000" w:themeColor="text1"/>
        </w:rPr>
        <w:t>Membership of APAC is a commitment to the following professional codes:</w:t>
      </w:r>
    </w:p>
    <w:p w14:paraId="0406C5F9" w14:textId="77777777" w:rsidR="00FB4955" w:rsidRPr="00FB4955" w:rsidRDefault="00FB4955" w:rsidP="00FB4955">
      <w:pPr>
        <w:spacing w:after="0"/>
        <w:rPr>
          <w:b/>
          <w:color w:val="7030A0"/>
        </w:rPr>
      </w:pPr>
    </w:p>
    <w:p w14:paraId="7412B7EF" w14:textId="48027872" w:rsidR="0091340A" w:rsidRPr="00B7248E" w:rsidRDefault="0091340A" w:rsidP="00B7248E">
      <w:pPr>
        <w:spacing w:after="0"/>
        <w:rPr>
          <w:b/>
          <w:color w:val="7030A0"/>
        </w:rPr>
      </w:pPr>
      <w:r w:rsidRPr="00B7248E">
        <w:rPr>
          <w:b/>
          <w:color w:val="7030A0"/>
        </w:rPr>
        <w:t>Values and Principles</w:t>
      </w:r>
    </w:p>
    <w:p w14:paraId="23EFA134" w14:textId="53A6B74F" w:rsidR="0091340A" w:rsidRPr="0091340A" w:rsidRDefault="0091340A" w:rsidP="00B7248E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225" w:hanging="83"/>
        <w:rPr>
          <w:rFonts w:eastAsia="Times New Roman" w:cstheme="minorHAnsi"/>
          <w:lang w:eastAsia="en-GB"/>
        </w:rPr>
      </w:pPr>
      <w:r w:rsidRPr="0091340A">
        <w:rPr>
          <w:rFonts w:eastAsia="Times New Roman" w:cstheme="minorHAnsi"/>
          <w:lang w:eastAsia="en-GB"/>
        </w:rPr>
        <w:t xml:space="preserve">to abide by </w:t>
      </w:r>
      <w:r w:rsidR="00414F64">
        <w:rPr>
          <w:rFonts w:eastAsia="Times New Roman" w:cstheme="minorHAnsi"/>
          <w:lang w:eastAsia="en-GB"/>
        </w:rPr>
        <w:t>APAC’s</w:t>
      </w:r>
      <w:r w:rsidRPr="0091340A">
        <w:rPr>
          <w:rFonts w:eastAsia="Times New Roman" w:cstheme="minorHAnsi"/>
          <w:lang w:eastAsia="en-GB"/>
        </w:rPr>
        <w:t xml:space="preserve"> </w:t>
      </w:r>
      <w:r w:rsidR="00FB4955">
        <w:rPr>
          <w:rFonts w:eastAsia="Times New Roman" w:cstheme="minorHAnsi"/>
          <w:lang w:eastAsia="en-GB"/>
        </w:rPr>
        <w:t>objectives</w:t>
      </w:r>
    </w:p>
    <w:p w14:paraId="3B080DE0" w14:textId="0AEAF643" w:rsidR="0091340A" w:rsidRPr="0091340A" w:rsidRDefault="0091340A" w:rsidP="00B7248E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225" w:hanging="83"/>
        <w:rPr>
          <w:rFonts w:eastAsia="Times New Roman" w:cstheme="minorHAnsi"/>
          <w:lang w:eastAsia="en-GB"/>
        </w:rPr>
      </w:pPr>
      <w:r w:rsidRPr="0091340A">
        <w:rPr>
          <w:rFonts w:eastAsia="Times New Roman" w:cstheme="minorHAnsi"/>
          <w:lang w:eastAsia="en-GB"/>
        </w:rPr>
        <w:t xml:space="preserve">to act in accordance with </w:t>
      </w:r>
      <w:r w:rsidR="00414F64">
        <w:rPr>
          <w:rFonts w:eastAsia="Times New Roman" w:cstheme="minorHAnsi"/>
          <w:lang w:eastAsia="en-GB"/>
        </w:rPr>
        <w:t>APAC’s</w:t>
      </w:r>
      <w:r w:rsidRPr="0091340A">
        <w:rPr>
          <w:rFonts w:eastAsia="Times New Roman" w:cstheme="minorHAnsi"/>
          <w:lang w:eastAsia="en-GB"/>
        </w:rPr>
        <w:t xml:space="preserve"> constitution, and agreed aims and policies</w:t>
      </w:r>
    </w:p>
    <w:p w14:paraId="3F0916E1" w14:textId="43D5080C" w:rsidR="0091340A" w:rsidRPr="0091340A" w:rsidRDefault="0091340A" w:rsidP="00B7248E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225" w:hanging="83"/>
        <w:rPr>
          <w:rFonts w:eastAsia="Times New Roman" w:cstheme="minorHAnsi"/>
          <w:lang w:eastAsia="en-GB"/>
        </w:rPr>
      </w:pPr>
      <w:r w:rsidRPr="0091340A">
        <w:rPr>
          <w:rFonts w:eastAsia="Times New Roman" w:cstheme="minorHAnsi"/>
          <w:lang w:eastAsia="en-GB"/>
        </w:rPr>
        <w:t xml:space="preserve">to act in the best interests of </w:t>
      </w:r>
      <w:r w:rsidR="00414F64">
        <w:rPr>
          <w:rFonts w:eastAsia="Times New Roman" w:cstheme="minorHAnsi"/>
          <w:lang w:eastAsia="en-GB"/>
        </w:rPr>
        <w:t>APAC</w:t>
      </w:r>
      <w:r w:rsidRPr="0091340A">
        <w:rPr>
          <w:rFonts w:eastAsia="Times New Roman" w:cstheme="minorHAnsi"/>
          <w:lang w:eastAsia="en-GB"/>
        </w:rPr>
        <w:t xml:space="preserve"> and the </w:t>
      </w:r>
      <w:r w:rsidR="00F63BD6">
        <w:rPr>
          <w:rFonts w:eastAsia="Times New Roman" w:cstheme="minorHAnsi"/>
          <w:lang w:eastAsia="en-GB"/>
        </w:rPr>
        <w:t>overall membership</w:t>
      </w:r>
    </w:p>
    <w:p w14:paraId="6F407C59" w14:textId="77777777" w:rsidR="0091340A" w:rsidRDefault="0091340A" w:rsidP="00B7248E">
      <w:pPr>
        <w:spacing w:after="0"/>
      </w:pPr>
    </w:p>
    <w:p w14:paraId="605C43A3" w14:textId="26C1AE17" w:rsidR="0091340A" w:rsidRPr="00B7248E" w:rsidRDefault="0091340A" w:rsidP="00B7248E">
      <w:pPr>
        <w:spacing w:after="0"/>
        <w:rPr>
          <w:b/>
          <w:color w:val="7030A0"/>
        </w:rPr>
      </w:pPr>
      <w:r w:rsidRPr="00B7248E">
        <w:rPr>
          <w:b/>
          <w:color w:val="7030A0"/>
        </w:rPr>
        <w:t>Meetings</w:t>
      </w:r>
    </w:p>
    <w:p w14:paraId="6E8FD314" w14:textId="426319D3" w:rsidR="0091340A" w:rsidRPr="0091340A" w:rsidRDefault="00F63BD6" w:rsidP="00B7248E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225" w:hanging="83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to </w:t>
      </w:r>
      <w:r w:rsidR="0091340A" w:rsidRPr="0091340A">
        <w:rPr>
          <w:rFonts w:eastAsia="Times New Roman" w:cstheme="minorHAnsi"/>
          <w:lang w:eastAsia="en-GB"/>
        </w:rPr>
        <w:t>read papers and prepar</w:t>
      </w:r>
      <w:r w:rsidR="0091340A" w:rsidRPr="00B7248E">
        <w:rPr>
          <w:rFonts w:eastAsia="Times New Roman" w:cstheme="minorHAnsi"/>
          <w:lang w:eastAsia="en-GB"/>
        </w:rPr>
        <w:t>e</w:t>
      </w:r>
      <w:r w:rsidR="0091340A" w:rsidRPr="0091340A">
        <w:rPr>
          <w:rFonts w:eastAsia="Times New Roman" w:cstheme="minorHAnsi"/>
          <w:lang w:eastAsia="en-GB"/>
        </w:rPr>
        <w:t xml:space="preserve"> for </w:t>
      </w:r>
      <w:r w:rsidR="0091340A" w:rsidRPr="00B7248E">
        <w:rPr>
          <w:rFonts w:eastAsia="Times New Roman" w:cstheme="minorHAnsi"/>
          <w:lang w:eastAsia="en-GB"/>
        </w:rPr>
        <w:t>member</w:t>
      </w:r>
      <w:r w:rsidR="0091340A" w:rsidRPr="0091340A">
        <w:rPr>
          <w:rFonts w:eastAsia="Times New Roman" w:cstheme="minorHAnsi"/>
          <w:lang w:eastAsia="en-GB"/>
        </w:rPr>
        <w:t xml:space="preserve"> meetings</w:t>
      </w:r>
    </w:p>
    <w:p w14:paraId="43B405CB" w14:textId="6C4F20FF" w:rsidR="00F63BD6" w:rsidRDefault="00F63BD6" w:rsidP="005A70BA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225" w:hanging="83"/>
        <w:rPr>
          <w:rFonts w:eastAsia="Times New Roman" w:cstheme="minorHAnsi"/>
          <w:lang w:eastAsia="en-GB"/>
        </w:rPr>
      </w:pPr>
      <w:r w:rsidRPr="00F63BD6">
        <w:rPr>
          <w:rFonts w:eastAsia="Times New Roman" w:cstheme="minorHAnsi"/>
          <w:lang w:eastAsia="en-GB"/>
        </w:rPr>
        <w:t>to</w:t>
      </w:r>
      <w:r w:rsidR="0091340A" w:rsidRPr="00F63BD6">
        <w:rPr>
          <w:rFonts w:eastAsia="Times New Roman" w:cstheme="minorHAnsi"/>
          <w:lang w:eastAsia="en-GB"/>
        </w:rPr>
        <w:t xml:space="preserve"> </w:t>
      </w:r>
      <w:r w:rsidR="00B7248E" w:rsidRPr="00F63BD6">
        <w:rPr>
          <w:rFonts w:eastAsia="Times New Roman" w:cstheme="minorHAnsi"/>
          <w:lang w:eastAsia="en-GB"/>
        </w:rPr>
        <w:t>send apologies in advance of meetings that</w:t>
      </w:r>
      <w:r w:rsidRPr="00F63BD6">
        <w:rPr>
          <w:rFonts w:eastAsia="Times New Roman" w:cstheme="minorHAnsi"/>
          <w:lang w:eastAsia="en-GB"/>
        </w:rPr>
        <w:t xml:space="preserve"> cannot be</w:t>
      </w:r>
      <w:r>
        <w:rPr>
          <w:rFonts w:eastAsia="Times New Roman" w:cstheme="minorHAnsi"/>
          <w:lang w:eastAsia="en-GB"/>
        </w:rPr>
        <w:t xml:space="preserve"> </w:t>
      </w:r>
      <w:r w:rsidRPr="00F63BD6">
        <w:rPr>
          <w:rFonts w:eastAsia="Times New Roman" w:cstheme="minorHAnsi"/>
          <w:lang w:eastAsia="en-GB"/>
        </w:rPr>
        <w:t>attended</w:t>
      </w:r>
    </w:p>
    <w:p w14:paraId="388AD1CA" w14:textId="07041C08" w:rsidR="0091340A" w:rsidRPr="00F63BD6" w:rsidRDefault="00F63BD6" w:rsidP="005A70BA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225" w:hanging="83"/>
        <w:rPr>
          <w:rFonts w:eastAsia="Times New Roman" w:cstheme="minorHAnsi"/>
          <w:lang w:eastAsia="en-GB"/>
        </w:rPr>
      </w:pPr>
      <w:r w:rsidRPr="00F63BD6">
        <w:rPr>
          <w:rFonts w:eastAsia="Times New Roman" w:cstheme="minorHAnsi"/>
          <w:lang w:eastAsia="en-GB"/>
        </w:rPr>
        <w:t>to</w:t>
      </w:r>
      <w:r w:rsidR="0091340A" w:rsidRPr="00F63BD6">
        <w:rPr>
          <w:rFonts w:eastAsia="Times New Roman" w:cstheme="minorHAnsi"/>
          <w:lang w:eastAsia="en-GB"/>
        </w:rPr>
        <w:t xml:space="preserve"> support the Chair in their role as meeting facilitator</w:t>
      </w:r>
    </w:p>
    <w:p w14:paraId="409F09C0" w14:textId="65C8DCF9" w:rsidR="0091340A" w:rsidRPr="0091340A" w:rsidRDefault="00F63BD6" w:rsidP="00B7248E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225" w:hanging="83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to</w:t>
      </w:r>
      <w:r w:rsidR="0091340A" w:rsidRPr="0091340A">
        <w:rPr>
          <w:rFonts w:eastAsia="Times New Roman" w:cstheme="minorHAnsi"/>
          <w:lang w:eastAsia="en-GB"/>
        </w:rPr>
        <w:t xml:space="preserve"> participate in </w:t>
      </w:r>
      <w:r w:rsidR="00377B12">
        <w:rPr>
          <w:rFonts w:eastAsia="Times New Roman" w:cstheme="minorHAnsi"/>
          <w:lang w:eastAsia="en-GB"/>
        </w:rPr>
        <w:t xml:space="preserve">reasoned </w:t>
      </w:r>
      <w:r w:rsidR="0091340A" w:rsidRPr="0091340A">
        <w:rPr>
          <w:rFonts w:eastAsia="Times New Roman" w:cstheme="minorHAnsi"/>
          <w:lang w:eastAsia="en-GB"/>
        </w:rPr>
        <w:t xml:space="preserve">debates, but </w:t>
      </w:r>
      <w:r>
        <w:rPr>
          <w:rFonts w:eastAsia="Times New Roman" w:cstheme="minorHAnsi"/>
          <w:lang w:eastAsia="en-GB"/>
        </w:rPr>
        <w:t>be willing to</w:t>
      </w:r>
      <w:r w:rsidR="0091340A" w:rsidRPr="0091340A">
        <w:rPr>
          <w:rFonts w:eastAsia="Times New Roman" w:cstheme="minorHAnsi"/>
          <w:lang w:eastAsia="en-GB"/>
        </w:rPr>
        <w:t xml:space="preserve"> accept a majority decision</w:t>
      </w:r>
    </w:p>
    <w:p w14:paraId="3045DCA6" w14:textId="725ADF09" w:rsidR="0091340A" w:rsidRDefault="00F63BD6" w:rsidP="00B7248E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225" w:hanging="83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to </w:t>
      </w:r>
      <w:r w:rsidR="0091340A" w:rsidRPr="0091340A">
        <w:rPr>
          <w:rFonts w:eastAsia="Times New Roman" w:cstheme="minorHAnsi"/>
          <w:lang w:eastAsia="en-GB"/>
        </w:rPr>
        <w:t>express dissent where necessary, but avoid conflict</w:t>
      </w:r>
    </w:p>
    <w:p w14:paraId="728F41FC" w14:textId="64B34B56" w:rsidR="0091340A" w:rsidRPr="0091340A" w:rsidRDefault="00C73D8D" w:rsidP="00B7248E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hanging="578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to</w:t>
      </w:r>
      <w:r w:rsidR="0091340A">
        <w:rPr>
          <w:rFonts w:eastAsia="Times New Roman" w:cstheme="minorHAnsi"/>
          <w:lang w:eastAsia="en-GB"/>
        </w:rPr>
        <w:t xml:space="preserve"> p</w:t>
      </w:r>
      <w:r w:rsidR="0091340A" w:rsidRPr="0091340A">
        <w:rPr>
          <w:rFonts w:eastAsia="Times New Roman" w:cstheme="minorHAnsi"/>
          <w:lang w:eastAsia="en-GB"/>
        </w:rPr>
        <w:t>articipate fully in the meeting;</w:t>
      </w:r>
    </w:p>
    <w:p w14:paraId="2F0BC4B5" w14:textId="20C77BC8" w:rsidR="00C73D8D" w:rsidRDefault="0091340A" w:rsidP="00B7248E">
      <w:pPr>
        <w:numPr>
          <w:ilvl w:val="1"/>
          <w:numId w:val="4"/>
        </w:numPr>
        <w:shd w:val="clear" w:color="auto" w:fill="FFFFFF"/>
        <w:tabs>
          <w:tab w:val="clear" w:pos="1440"/>
          <w:tab w:val="num" w:pos="426"/>
          <w:tab w:val="num" w:pos="993"/>
        </w:tabs>
        <w:spacing w:after="0" w:line="300" w:lineRule="atLeast"/>
        <w:ind w:hanging="731"/>
        <w:rPr>
          <w:rFonts w:eastAsia="Times New Roman" w:cstheme="minorHAnsi"/>
          <w:lang w:eastAsia="en-GB"/>
        </w:rPr>
      </w:pPr>
      <w:r w:rsidRPr="0091340A">
        <w:rPr>
          <w:rFonts w:eastAsia="Times New Roman" w:cstheme="minorHAnsi"/>
          <w:lang w:eastAsia="en-GB"/>
        </w:rPr>
        <w:t>Listen to what others have to say</w:t>
      </w:r>
    </w:p>
    <w:p w14:paraId="7CE34EB0" w14:textId="438A3226" w:rsidR="0091340A" w:rsidRPr="0091340A" w:rsidRDefault="00C73D8D" w:rsidP="00B7248E">
      <w:pPr>
        <w:numPr>
          <w:ilvl w:val="1"/>
          <w:numId w:val="4"/>
        </w:numPr>
        <w:shd w:val="clear" w:color="auto" w:fill="FFFFFF"/>
        <w:tabs>
          <w:tab w:val="clear" w:pos="1440"/>
          <w:tab w:val="num" w:pos="426"/>
          <w:tab w:val="num" w:pos="993"/>
        </w:tabs>
        <w:spacing w:after="0" w:line="300" w:lineRule="atLeast"/>
        <w:ind w:hanging="731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K</w:t>
      </w:r>
      <w:r w:rsidR="0091340A" w:rsidRPr="0091340A">
        <w:rPr>
          <w:rFonts w:eastAsia="Times New Roman" w:cstheme="minorHAnsi"/>
          <w:lang w:eastAsia="en-GB"/>
        </w:rPr>
        <w:t>eep an open mind</w:t>
      </w:r>
    </w:p>
    <w:p w14:paraId="374EB6BD" w14:textId="188BB827" w:rsidR="0091340A" w:rsidRPr="0091340A" w:rsidRDefault="0091340A" w:rsidP="00B7248E">
      <w:pPr>
        <w:numPr>
          <w:ilvl w:val="1"/>
          <w:numId w:val="4"/>
        </w:numPr>
        <w:shd w:val="clear" w:color="auto" w:fill="FFFFFF"/>
        <w:tabs>
          <w:tab w:val="clear" w:pos="1440"/>
          <w:tab w:val="num" w:pos="426"/>
          <w:tab w:val="num" w:pos="993"/>
        </w:tabs>
        <w:spacing w:after="0" w:line="300" w:lineRule="atLeast"/>
        <w:ind w:hanging="731"/>
        <w:rPr>
          <w:rFonts w:eastAsia="Times New Roman" w:cstheme="minorHAnsi"/>
          <w:lang w:eastAsia="en-GB"/>
        </w:rPr>
      </w:pPr>
      <w:r w:rsidRPr="0091340A">
        <w:rPr>
          <w:rFonts w:eastAsia="Times New Roman" w:cstheme="minorHAnsi"/>
          <w:lang w:eastAsia="en-GB"/>
        </w:rPr>
        <w:t>Contribute positively to the discussions</w:t>
      </w:r>
    </w:p>
    <w:p w14:paraId="61C553CA" w14:textId="4324745A" w:rsidR="0091340A" w:rsidRPr="0091340A" w:rsidRDefault="0091340A" w:rsidP="00B7248E">
      <w:pPr>
        <w:numPr>
          <w:ilvl w:val="1"/>
          <w:numId w:val="4"/>
        </w:numPr>
        <w:shd w:val="clear" w:color="auto" w:fill="FFFFFF"/>
        <w:tabs>
          <w:tab w:val="clear" w:pos="1440"/>
          <w:tab w:val="num" w:pos="426"/>
          <w:tab w:val="num" w:pos="993"/>
        </w:tabs>
        <w:spacing w:after="0" w:line="300" w:lineRule="atLeast"/>
        <w:ind w:hanging="731"/>
        <w:rPr>
          <w:rFonts w:eastAsia="Times New Roman" w:cstheme="minorHAnsi"/>
          <w:lang w:eastAsia="en-GB"/>
        </w:rPr>
      </w:pPr>
      <w:r w:rsidRPr="0091340A">
        <w:rPr>
          <w:rFonts w:eastAsia="Times New Roman" w:cstheme="minorHAnsi"/>
          <w:lang w:eastAsia="en-GB"/>
        </w:rPr>
        <w:t>Try to be concise and avoid soliloquies</w:t>
      </w:r>
    </w:p>
    <w:p w14:paraId="68391A67" w14:textId="1A45259D" w:rsidR="0091340A" w:rsidRPr="0091340A" w:rsidRDefault="00C73D8D" w:rsidP="00B7248E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hanging="578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To </w:t>
      </w:r>
      <w:r w:rsidR="00B7248E">
        <w:rPr>
          <w:rFonts w:eastAsia="Times New Roman" w:cstheme="minorHAnsi"/>
          <w:lang w:eastAsia="en-GB"/>
        </w:rPr>
        <w:t>h</w:t>
      </w:r>
      <w:r w:rsidR="0091340A" w:rsidRPr="0091340A">
        <w:rPr>
          <w:rFonts w:eastAsia="Times New Roman" w:cstheme="minorHAnsi"/>
          <w:lang w:eastAsia="en-GB"/>
        </w:rPr>
        <w:t>elp others concentrate on the meeting</w:t>
      </w:r>
      <w:r w:rsidR="00B7248E">
        <w:rPr>
          <w:rFonts w:eastAsia="Times New Roman" w:cstheme="minorHAnsi"/>
          <w:lang w:eastAsia="en-GB"/>
        </w:rPr>
        <w:t xml:space="preserve"> and d</w:t>
      </w:r>
      <w:r w:rsidR="0091340A" w:rsidRPr="0091340A">
        <w:rPr>
          <w:rFonts w:eastAsia="Times New Roman" w:cstheme="minorHAnsi"/>
          <w:lang w:eastAsia="en-GB"/>
        </w:rPr>
        <w:t>iscourage side conversations</w:t>
      </w:r>
    </w:p>
    <w:p w14:paraId="48968361" w14:textId="032E943D" w:rsidR="0091340A" w:rsidRDefault="0091340A" w:rsidP="00B7248E">
      <w:pPr>
        <w:spacing w:after="0"/>
      </w:pPr>
    </w:p>
    <w:p w14:paraId="2CF9AA06" w14:textId="676887F1" w:rsidR="0091340A" w:rsidRPr="00B7248E" w:rsidRDefault="0091340A" w:rsidP="00B7248E">
      <w:pPr>
        <w:spacing w:after="0"/>
        <w:rPr>
          <w:b/>
          <w:color w:val="7030A0"/>
        </w:rPr>
      </w:pPr>
      <w:r w:rsidRPr="00B7248E">
        <w:rPr>
          <w:b/>
          <w:color w:val="7030A0"/>
        </w:rPr>
        <w:t>Conflicts of Interest</w:t>
      </w:r>
    </w:p>
    <w:p w14:paraId="0D8A86D0" w14:textId="67B3DFEC" w:rsidR="0091340A" w:rsidRDefault="00C73D8D" w:rsidP="00B7248E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426" w:hanging="284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to</w:t>
      </w:r>
      <w:r w:rsidR="0091340A" w:rsidRPr="0091340A">
        <w:rPr>
          <w:rFonts w:eastAsia="Times New Roman" w:cstheme="minorHAnsi"/>
          <w:lang w:eastAsia="en-GB"/>
        </w:rPr>
        <w:t xml:space="preserve"> </w:t>
      </w:r>
      <w:r w:rsidR="002D2EE5">
        <w:rPr>
          <w:rFonts w:eastAsia="Times New Roman" w:cstheme="minorHAnsi"/>
          <w:lang w:eastAsia="en-GB"/>
        </w:rPr>
        <w:t xml:space="preserve">not </w:t>
      </w:r>
      <w:r w:rsidR="0091340A" w:rsidRPr="0091340A">
        <w:rPr>
          <w:rFonts w:eastAsia="Times New Roman" w:cstheme="minorHAnsi"/>
          <w:lang w:eastAsia="en-GB"/>
        </w:rPr>
        <w:t>accept</w:t>
      </w:r>
      <w:r w:rsidR="002D2EE5">
        <w:rPr>
          <w:rFonts w:eastAsia="Times New Roman" w:cstheme="minorHAnsi"/>
          <w:lang w:eastAsia="en-GB"/>
        </w:rPr>
        <w:t xml:space="preserve"> any</w:t>
      </w:r>
      <w:r w:rsidR="0091340A" w:rsidRPr="0091340A">
        <w:rPr>
          <w:rFonts w:eastAsia="Times New Roman" w:cstheme="minorHAnsi"/>
          <w:lang w:eastAsia="en-GB"/>
        </w:rPr>
        <w:t xml:space="preserve"> financial benefit as a member</w:t>
      </w:r>
      <w:r w:rsidR="00374B1B">
        <w:rPr>
          <w:rFonts w:eastAsia="Times New Roman" w:cstheme="minorHAnsi"/>
          <w:lang w:eastAsia="en-GB"/>
        </w:rPr>
        <w:t xml:space="preserve"> of APAC</w:t>
      </w:r>
      <w:r w:rsidR="0091340A" w:rsidRPr="0091340A">
        <w:rPr>
          <w:rFonts w:eastAsia="Times New Roman" w:cstheme="minorHAnsi"/>
          <w:lang w:eastAsia="en-GB"/>
        </w:rPr>
        <w:t xml:space="preserve"> other than that authorised by the constitution and properly agreed by the </w:t>
      </w:r>
      <w:r w:rsidR="000074A0">
        <w:rPr>
          <w:rFonts w:eastAsia="Times New Roman" w:cstheme="minorHAnsi"/>
          <w:lang w:eastAsia="en-GB"/>
        </w:rPr>
        <w:t>B</w:t>
      </w:r>
      <w:r w:rsidR="0091340A" w:rsidRPr="0091340A">
        <w:rPr>
          <w:rFonts w:eastAsia="Times New Roman" w:cstheme="minorHAnsi"/>
          <w:lang w:eastAsia="en-GB"/>
        </w:rPr>
        <w:t>oard</w:t>
      </w:r>
    </w:p>
    <w:p w14:paraId="5FEE919A" w14:textId="553F8E62" w:rsidR="0091340A" w:rsidRDefault="000C7859" w:rsidP="00B7248E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left="426" w:hanging="284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to</w:t>
      </w:r>
      <w:r w:rsidR="0091340A" w:rsidRPr="0091340A">
        <w:rPr>
          <w:rFonts w:eastAsia="Times New Roman" w:cstheme="minorHAnsi"/>
          <w:lang w:eastAsia="en-GB"/>
        </w:rPr>
        <w:t xml:space="preserve"> declare </w:t>
      </w:r>
      <w:r w:rsidR="00374B1B">
        <w:rPr>
          <w:rFonts w:eastAsia="Times New Roman" w:cstheme="minorHAnsi"/>
          <w:lang w:eastAsia="en-GB"/>
        </w:rPr>
        <w:t xml:space="preserve">any </w:t>
      </w:r>
      <w:r w:rsidR="00CC756C">
        <w:rPr>
          <w:rFonts w:eastAsia="Times New Roman" w:cstheme="minorHAnsi"/>
          <w:lang w:eastAsia="en-GB"/>
        </w:rPr>
        <w:t xml:space="preserve">personal </w:t>
      </w:r>
      <w:r w:rsidR="0091340A" w:rsidRPr="0091340A">
        <w:rPr>
          <w:rFonts w:eastAsia="Times New Roman" w:cstheme="minorHAnsi"/>
          <w:lang w:eastAsia="en-GB"/>
        </w:rPr>
        <w:t>conflicts of interest and withdraw from the decision</w:t>
      </w:r>
      <w:r w:rsidR="0091340A">
        <w:rPr>
          <w:rFonts w:eastAsia="Times New Roman" w:cstheme="minorHAnsi"/>
          <w:lang w:eastAsia="en-GB"/>
        </w:rPr>
        <w:t>-</w:t>
      </w:r>
      <w:r w:rsidR="0091340A" w:rsidRPr="0091340A">
        <w:rPr>
          <w:rFonts w:eastAsia="Times New Roman" w:cstheme="minorHAnsi"/>
          <w:lang w:eastAsia="en-GB"/>
        </w:rPr>
        <w:t>making process on that issue</w:t>
      </w:r>
    </w:p>
    <w:p w14:paraId="43B8460B" w14:textId="01981D30" w:rsidR="00374B1B" w:rsidRPr="0091340A" w:rsidRDefault="00374B1B" w:rsidP="00374B1B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300" w:lineRule="atLeast"/>
        <w:ind w:hanging="578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to d</w:t>
      </w:r>
      <w:r w:rsidRPr="0091340A">
        <w:rPr>
          <w:rFonts w:eastAsia="Times New Roman" w:cstheme="minorHAnsi"/>
          <w:lang w:eastAsia="en-GB"/>
        </w:rPr>
        <w:t xml:space="preserve">raw attention to any potential conflicts of interest that may arise in </w:t>
      </w:r>
      <w:r w:rsidR="000C3088">
        <w:rPr>
          <w:rFonts w:eastAsia="Times New Roman" w:cstheme="minorHAnsi"/>
          <w:lang w:eastAsia="en-GB"/>
        </w:rPr>
        <w:t>a</w:t>
      </w:r>
      <w:r w:rsidRPr="0091340A">
        <w:rPr>
          <w:rFonts w:eastAsia="Times New Roman" w:cstheme="minorHAnsi"/>
          <w:lang w:eastAsia="en-GB"/>
        </w:rPr>
        <w:t xml:space="preserve"> meeting</w:t>
      </w:r>
    </w:p>
    <w:p w14:paraId="303408FC" w14:textId="5E54ACD7" w:rsidR="0091340A" w:rsidRDefault="0091340A" w:rsidP="00B7248E">
      <w:pPr>
        <w:spacing w:after="0"/>
      </w:pPr>
    </w:p>
    <w:p w14:paraId="7177A385" w14:textId="17E70735" w:rsidR="0091340A" w:rsidRPr="00B7248E" w:rsidRDefault="0091340A" w:rsidP="00B7248E">
      <w:pPr>
        <w:spacing w:after="0"/>
        <w:rPr>
          <w:b/>
          <w:color w:val="7030A0"/>
        </w:rPr>
      </w:pPr>
      <w:r w:rsidRPr="00B7248E">
        <w:rPr>
          <w:b/>
          <w:color w:val="7030A0"/>
        </w:rPr>
        <w:t>Confidentiality</w:t>
      </w:r>
    </w:p>
    <w:p w14:paraId="4A3519FF" w14:textId="43A464EC" w:rsidR="006342C3" w:rsidRDefault="00213356" w:rsidP="00B7248E">
      <w:pPr>
        <w:numPr>
          <w:ilvl w:val="0"/>
          <w:numId w:val="6"/>
        </w:numPr>
        <w:shd w:val="clear" w:color="auto" w:fill="FFFFFF"/>
        <w:spacing w:after="0" w:line="300" w:lineRule="atLeast"/>
        <w:ind w:left="426" w:hanging="284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to</w:t>
      </w:r>
      <w:r w:rsidR="0091340A" w:rsidRPr="0091340A">
        <w:rPr>
          <w:rFonts w:eastAsia="Times New Roman" w:cstheme="minorHAnsi"/>
          <w:lang w:eastAsia="en-GB"/>
        </w:rPr>
        <w:t xml:space="preserve"> not disclose any confidential information concerning any aspect of </w:t>
      </w:r>
      <w:r w:rsidR="007543D2">
        <w:rPr>
          <w:rFonts w:eastAsia="Times New Roman" w:cstheme="minorHAnsi"/>
          <w:lang w:eastAsia="en-GB"/>
        </w:rPr>
        <w:t xml:space="preserve">APAC and its </w:t>
      </w:r>
      <w:r w:rsidR="003A749F">
        <w:rPr>
          <w:rFonts w:eastAsia="Times New Roman" w:cstheme="minorHAnsi"/>
          <w:lang w:eastAsia="en-GB"/>
        </w:rPr>
        <w:t>day to day operation</w:t>
      </w:r>
    </w:p>
    <w:p w14:paraId="1E1C62B7" w14:textId="1D0EF748" w:rsidR="0091340A" w:rsidRDefault="001A3257" w:rsidP="00B7248E">
      <w:pPr>
        <w:numPr>
          <w:ilvl w:val="0"/>
          <w:numId w:val="6"/>
        </w:numPr>
        <w:shd w:val="clear" w:color="auto" w:fill="FFFFFF"/>
        <w:spacing w:after="0" w:line="300" w:lineRule="atLeast"/>
        <w:ind w:left="426" w:hanging="284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To </w:t>
      </w:r>
      <w:r w:rsidR="0091340A" w:rsidRPr="0091340A">
        <w:rPr>
          <w:rFonts w:eastAsia="Times New Roman" w:cstheme="minorHAnsi"/>
          <w:lang w:eastAsia="en-GB"/>
        </w:rPr>
        <w:t>seek clarification from the committee if unsure</w:t>
      </w:r>
    </w:p>
    <w:p w14:paraId="62314478" w14:textId="277FEE8C" w:rsidR="000E35E0" w:rsidRPr="0091340A" w:rsidRDefault="00D139BD" w:rsidP="00B7248E">
      <w:pPr>
        <w:numPr>
          <w:ilvl w:val="0"/>
          <w:numId w:val="6"/>
        </w:numPr>
        <w:shd w:val="clear" w:color="auto" w:fill="FFFFFF"/>
        <w:spacing w:after="0" w:line="300" w:lineRule="atLeast"/>
        <w:ind w:left="426" w:hanging="284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lastRenderedPageBreak/>
        <w:t xml:space="preserve">to only speak on behalf of APAC </w:t>
      </w:r>
      <w:r w:rsidR="004B339D">
        <w:rPr>
          <w:rFonts w:eastAsia="Times New Roman" w:cstheme="minorHAnsi"/>
          <w:lang w:eastAsia="en-GB"/>
        </w:rPr>
        <w:t>when authorised to do so by the Chair</w:t>
      </w:r>
    </w:p>
    <w:p w14:paraId="150C2CF6" w14:textId="4203CD96" w:rsidR="0091340A" w:rsidRDefault="0091340A" w:rsidP="00B7248E">
      <w:pPr>
        <w:spacing w:after="0"/>
      </w:pPr>
    </w:p>
    <w:p w14:paraId="26F2DBCB" w14:textId="7F2EB385" w:rsidR="0091340A" w:rsidRPr="00B7248E" w:rsidRDefault="0091340A" w:rsidP="00B7248E">
      <w:pPr>
        <w:spacing w:after="0"/>
        <w:rPr>
          <w:b/>
          <w:color w:val="7030A0"/>
        </w:rPr>
      </w:pPr>
      <w:r w:rsidRPr="00B7248E">
        <w:rPr>
          <w:b/>
          <w:color w:val="7030A0"/>
        </w:rPr>
        <w:t>Working Relationships</w:t>
      </w:r>
    </w:p>
    <w:p w14:paraId="6D2DDDB0" w14:textId="2F04846A" w:rsidR="0091340A" w:rsidRPr="0091340A" w:rsidRDefault="001A3257" w:rsidP="00B7248E">
      <w:pPr>
        <w:numPr>
          <w:ilvl w:val="0"/>
          <w:numId w:val="7"/>
        </w:numPr>
        <w:shd w:val="clear" w:color="auto" w:fill="FFFFFF"/>
        <w:spacing w:after="0" w:line="300" w:lineRule="atLeast"/>
        <w:ind w:left="426" w:hanging="284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to</w:t>
      </w:r>
      <w:r w:rsidR="0091340A" w:rsidRPr="0091340A">
        <w:rPr>
          <w:rFonts w:eastAsia="Times New Roman" w:cstheme="minorHAnsi"/>
          <w:lang w:eastAsia="en-GB"/>
        </w:rPr>
        <w:t xml:space="preserve"> maintain respectful relationships with my fellow members </w:t>
      </w:r>
      <w:r>
        <w:rPr>
          <w:rFonts w:eastAsia="Times New Roman" w:cstheme="minorHAnsi"/>
          <w:lang w:eastAsia="en-GB"/>
        </w:rPr>
        <w:t>of APAC, its</w:t>
      </w:r>
      <w:r w:rsidR="0091340A" w:rsidRPr="0091340A">
        <w:rPr>
          <w:rFonts w:eastAsia="Times New Roman" w:cstheme="minorHAnsi"/>
          <w:lang w:eastAsia="en-GB"/>
        </w:rPr>
        <w:t xml:space="preserve"> employees and/or volunteers</w:t>
      </w:r>
    </w:p>
    <w:p w14:paraId="3D554AC8" w14:textId="77777777" w:rsidR="004D10EE" w:rsidRDefault="004D10EE" w:rsidP="00B7248E">
      <w:pPr>
        <w:spacing w:after="0"/>
        <w:rPr>
          <w:b/>
          <w:color w:val="7030A0"/>
        </w:rPr>
      </w:pPr>
    </w:p>
    <w:p w14:paraId="15FAE621" w14:textId="1D7EE2EE" w:rsidR="0091340A" w:rsidRPr="00B7248E" w:rsidRDefault="004D10EE" w:rsidP="00B7248E">
      <w:pPr>
        <w:spacing w:after="0"/>
        <w:rPr>
          <w:b/>
          <w:color w:val="7030A0"/>
        </w:rPr>
      </w:pPr>
      <w:r>
        <w:rPr>
          <w:b/>
          <w:color w:val="7030A0"/>
        </w:rPr>
        <w:t>APAC’s</w:t>
      </w:r>
      <w:r w:rsidR="0091340A" w:rsidRPr="00B7248E">
        <w:rPr>
          <w:b/>
          <w:color w:val="7030A0"/>
        </w:rPr>
        <w:t xml:space="preserve"> Obligation</w:t>
      </w:r>
      <w:r>
        <w:rPr>
          <w:b/>
          <w:color w:val="7030A0"/>
        </w:rPr>
        <w:t xml:space="preserve"> to its Membership</w:t>
      </w:r>
    </w:p>
    <w:p w14:paraId="3BF86793" w14:textId="08C6D70D" w:rsidR="0091340A" w:rsidRPr="0091340A" w:rsidRDefault="004D10EE" w:rsidP="00B7248E">
      <w:pPr>
        <w:numPr>
          <w:ilvl w:val="0"/>
          <w:numId w:val="12"/>
        </w:numPr>
        <w:shd w:val="clear" w:color="auto" w:fill="FFFFFF"/>
        <w:spacing w:after="0" w:line="300" w:lineRule="atLeast"/>
        <w:ind w:left="426" w:hanging="284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R</w:t>
      </w:r>
      <w:r w:rsidR="0091340A" w:rsidRPr="0091340A">
        <w:rPr>
          <w:rFonts w:eastAsia="Times New Roman" w:cstheme="minorHAnsi"/>
          <w:lang w:eastAsia="en-GB"/>
        </w:rPr>
        <w:t>egular financial reports and an update of activities</w:t>
      </w:r>
    </w:p>
    <w:p w14:paraId="43AA493F" w14:textId="6E6DF383" w:rsidR="0091340A" w:rsidRDefault="004D10EE" w:rsidP="00B7248E">
      <w:pPr>
        <w:numPr>
          <w:ilvl w:val="0"/>
          <w:numId w:val="12"/>
        </w:numPr>
        <w:shd w:val="clear" w:color="auto" w:fill="FFFFFF"/>
        <w:spacing w:after="0" w:line="300" w:lineRule="atLeast"/>
        <w:ind w:left="426" w:hanging="284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Adequate</w:t>
      </w:r>
      <w:r w:rsidR="0091340A" w:rsidRPr="0091340A">
        <w:rPr>
          <w:rFonts w:eastAsia="Times New Roman" w:cstheme="minorHAnsi"/>
          <w:lang w:eastAsia="en-GB"/>
        </w:rPr>
        <w:t xml:space="preserve"> notice of meeting</w:t>
      </w:r>
      <w:r w:rsidR="0091340A">
        <w:rPr>
          <w:rFonts w:eastAsia="Times New Roman" w:cstheme="minorHAnsi"/>
          <w:lang w:eastAsia="en-GB"/>
        </w:rPr>
        <w:t>s</w:t>
      </w:r>
      <w:r w:rsidR="0091340A" w:rsidRPr="0091340A">
        <w:rPr>
          <w:rFonts w:eastAsia="Times New Roman" w:cstheme="minorHAnsi"/>
          <w:lang w:eastAsia="en-GB"/>
        </w:rPr>
        <w:t xml:space="preserve"> and </w:t>
      </w:r>
      <w:r w:rsidR="000C3088">
        <w:rPr>
          <w:rFonts w:eastAsia="Times New Roman" w:cstheme="minorHAnsi"/>
          <w:lang w:eastAsia="en-GB"/>
        </w:rPr>
        <w:t xml:space="preserve">circulate </w:t>
      </w:r>
      <w:r w:rsidR="00F9668E">
        <w:rPr>
          <w:rFonts w:eastAsia="Times New Roman" w:cstheme="minorHAnsi"/>
          <w:lang w:eastAsia="en-GB"/>
        </w:rPr>
        <w:t xml:space="preserve">relevant </w:t>
      </w:r>
      <w:r w:rsidR="0091340A" w:rsidRPr="0091340A">
        <w:rPr>
          <w:rFonts w:eastAsia="Times New Roman" w:cstheme="minorHAnsi"/>
          <w:lang w:eastAsia="en-GB"/>
        </w:rPr>
        <w:t>agenda</w:t>
      </w:r>
      <w:r w:rsidR="0091340A">
        <w:rPr>
          <w:rFonts w:eastAsia="Times New Roman" w:cstheme="minorHAnsi"/>
          <w:lang w:eastAsia="en-GB"/>
        </w:rPr>
        <w:t>s</w:t>
      </w:r>
      <w:r w:rsidR="0091340A" w:rsidRPr="0091340A">
        <w:rPr>
          <w:rFonts w:eastAsia="Times New Roman" w:cstheme="minorHAnsi"/>
          <w:lang w:eastAsia="en-GB"/>
        </w:rPr>
        <w:t xml:space="preserve"> and papers in</w:t>
      </w:r>
      <w:r w:rsidR="00F9668E">
        <w:rPr>
          <w:rFonts w:eastAsia="Times New Roman" w:cstheme="minorHAnsi"/>
          <w:lang w:eastAsia="en-GB"/>
        </w:rPr>
        <w:t xml:space="preserve"> a timely fashion</w:t>
      </w:r>
    </w:p>
    <w:p w14:paraId="63886208" w14:textId="5FFDB55E" w:rsidR="00D71AC8" w:rsidRDefault="00D71AC8" w:rsidP="00B7248E">
      <w:pPr>
        <w:numPr>
          <w:ilvl w:val="0"/>
          <w:numId w:val="12"/>
        </w:numPr>
        <w:shd w:val="clear" w:color="auto" w:fill="FFFFFF"/>
        <w:spacing w:after="0" w:line="300" w:lineRule="atLeast"/>
        <w:ind w:left="426" w:hanging="284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Meetings</w:t>
      </w:r>
      <w:r w:rsidR="00837EA8">
        <w:rPr>
          <w:rFonts w:eastAsia="Times New Roman" w:cstheme="minorHAnsi"/>
          <w:lang w:eastAsia="en-GB"/>
        </w:rPr>
        <w:t xml:space="preserve"> will be conducted </w:t>
      </w:r>
      <w:bookmarkStart w:id="0" w:name="_GoBack"/>
      <w:bookmarkEnd w:id="0"/>
      <w:r w:rsidR="00837EA8">
        <w:rPr>
          <w:rFonts w:eastAsia="Times New Roman" w:cstheme="minorHAnsi"/>
          <w:lang w:eastAsia="en-GB"/>
        </w:rPr>
        <w:t>professio</w:t>
      </w:r>
      <w:r w:rsidR="00552E79">
        <w:rPr>
          <w:rFonts w:eastAsia="Times New Roman" w:cstheme="minorHAnsi"/>
          <w:lang w:eastAsia="en-GB"/>
        </w:rPr>
        <w:t>nally in a sa</w:t>
      </w:r>
      <w:r w:rsidR="00E31B86">
        <w:rPr>
          <w:rFonts w:eastAsia="Times New Roman" w:cstheme="minorHAnsi"/>
          <w:lang w:eastAsia="en-GB"/>
        </w:rPr>
        <w:t>f</w:t>
      </w:r>
      <w:r w:rsidR="00552E79">
        <w:rPr>
          <w:rFonts w:eastAsia="Times New Roman" w:cstheme="minorHAnsi"/>
          <w:lang w:eastAsia="en-GB"/>
        </w:rPr>
        <w:t>e, inclusive and w</w:t>
      </w:r>
      <w:r w:rsidR="00E8297C">
        <w:rPr>
          <w:rFonts w:eastAsia="Times New Roman" w:cstheme="minorHAnsi"/>
          <w:lang w:eastAsia="en-GB"/>
        </w:rPr>
        <w:t>elcoming environment</w:t>
      </w:r>
    </w:p>
    <w:sectPr w:rsidR="00D71A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32812"/>
    <w:multiLevelType w:val="multilevel"/>
    <w:tmpl w:val="D154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8F048F"/>
    <w:multiLevelType w:val="multilevel"/>
    <w:tmpl w:val="253C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752B06"/>
    <w:multiLevelType w:val="multilevel"/>
    <w:tmpl w:val="6F98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CB0C85"/>
    <w:multiLevelType w:val="multilevel"/>
    <w:tmpl w:val="F0267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E77AC0"/>
    <w:multiLevelType w:val="hybridMultilevel"/>
    <w:tmpl w:val="FA147A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A3D74"/>
    <w:multiLevelType w:val="multilevel"/>
    <w:tmpl w:val="BA969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505BFD"/>
    <w:multiLevelType w:val="multilevel"/>
    <w:tmpl w:val="6646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2E4F58"/>
    <w:multiLevelType w:val="multilevel"/>
    <w:tmpl w:val="56E05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0912CB"/>
    <w:multiLevelType w:val="hybridMultilevel"/>
    <w:tmpl w:val="ED846314"/>
    <w:lvl w:ilvl="0" w:tplc="0C08EC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07DBB"/>
    <w:multiLevelType w:val="multilevel"/>
    <w:tmpl w:val="997A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432EAC"/>
    <w:multiLevelType w:val="multilevel"/>
    <w:tmpl w:val="8504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032D58"/>
    <w:multiLevelType w:val="multilevel"/>
    <w:tmpl w:val="94061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5B62B7"/>
    <w:multiLevelType w:val="hybridMultilevel"/>
    <w:tmpl w:val="75AE06AC"/>
    <w:lvl w:ilvl="0" w:tplc="7748A5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ED4AF4"/>
    <w:multiLevelType w:val="multilevel"/>
    <w:tmpl w:val="7FA6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3135FE"/>
    <w:multiLevelType w:val="multilevel"/>
    <w:tmpl w:val="35FA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08712C"/>
    <w:multiLevelType w:val="multilevel"/>
    <w:tmpl w:val="D1B48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C5461B"/>
    <w:multiLevelType w:val="multilevel"/>
    <w:tmpl w:val="8A3A7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2C58EA"/>
    <w:multiLevelType w:val="multilevel"/>
    <w:tmpl w:val="915A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5"/>
  </w:num>
  <w:num w:numId="5">
    <w:abstractNumId w:val="0"/>
  </w:num>
  <w:num w:numId="6">
    <w:abstractNumId w:val="13"/>
  </w:num>
  <w:num w:numId="7">
    <w:abstractNumId w:val="16"/>
  </w:num>
  <w:num w:numId="8">
    <w:abstractNumId w:val="17"/>
  </w:num>
  <w:num w:numId="9">
    <w:abstractNumId w:val="15"/>
  </w:num>
  <w:num w:numId="10">
    <w:abstractNumId w:val="10"/>
  </w:num>
  <w:num w:numId="11">
    <w:abstractNumId w:val="11"/>
  </w:num>
  <w:num w:numId="12">
    <w:abstractNumId w:val="1"/>
  </w:num>
  <w:num w:numId="13">
    <w:abstractNumId w:val="8"/>
  </w:num>
  <w:num w:numId="14">
    <w:abstractNumId w:val="3"/>
  </w:num>
  <w:num w:numId="15">
    <w:abstractNumId w:val="2"/>
  </w:num>
  <w:num w:numId="16">
    <w:abstractNumId w:val="7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40A"/>
    <w:rsid w:val="000074A0"/>
    <w:rsid w:val="0002680F"/>
    <w:rsid w:val="0007280D"/>
    <w:rsid w:val="000C3088"/>
    <w:rsid w:val="000C7859"/>
    <w:rsid w:val="000E35E0"/>
    <w:rsid w:val="000F0A16"/>
    <w:rsid w:val="000F0D60"/>
    <w:rsid w:val="00106CC8"/>
    <w:rsid w:val="001169C2"/>
    <w:rsid w:val="00150B9A"/>
    <w:rsid w:val="001738AE"/>
    <w:rsid w:val="001A3257"/>
    <w:rsid w:val="001C1F3C"/>
    <w:rsid w:val="001F1805"/>
    <w:rsid w:val="00213356"/>
    <w:rsid w:val="00216B97"/>
    <w:rsid w:val="00276025"/>
    <w:rsid w:val="00282116"/>
    <w:rsid w:val="00291553"/>
    <w:rsid w:val="002C1F49"/>
    <w:rsid w:val="002C38E7"/>
    <w:rsid w:val="002D2EE5"/>
    <w:rsid w:val="002F07E0"/>
    <w:rsid w:val="00352C3C"/>
    <w:rsid w:val="00374B1B"/>
    <w:rsid w:val="00377B12"/>
    <w:rsid w:val="003A749F"/>
    <w:rsid w:val="0040292D"/>
    <w:rsid w:val="00414F64"/>
    <w:rsid w:val="00423CAC"/>
    <w:rsid w:val="00441B2A"/>
    <w:rsid w:val="004534A8"/>
    <w:rsid w:val="004629DA"/>
    <w:rsid w:val="00474120"/>
    <w:rsid w:val="00475918"/>
    <w:rsid w:val="00487926"/>
    <w:rsid w:val="004A53BA"/>
    <w:rsid w:val="004A6DAD"/>
    <w:rsid w:val="004B339D"/>
    <w:rsid w:val="004B532D"/>
    <w:rsid w:val="004D10EE"/>
    <w:rsid w:val="004F3716"/>
    <w:rsid w:val="00507825"/>
    <w:rsid w:val="00552E79"/>
    <w:rsid w:val="00592F3E"/>
    <w:rsid w:val="005A300C"/>
    <w:rsid w:val="006342C3"/>
    <w:rsid w:val="00647393"/>
    <w:rsid w:val="00653DDA"/>
    <w:rsid w:val="00656F4C"/>
    <w:rsid w:val="0066447F"/>
    <w:rsid w:val="00672365"/>
    <w:rsid w:val="00682AED"/>
    <w:rsid w:val="006B5160"/>
    <w:rsid w:val="006D6710"/>
    <w:rsid w:val="006D743C"/>
    <w:rsid w:val="00710B78"/>
    <w:rsid w:val="007543D2"/>
    <w:rsid w:val="007A5CD9"/>
    <w:rsid w:val="0080567C"/>
    <w:rsid w:val="00837EA8"/>
    <w:rsid w:val="00886D8F"/>
    <w:rsid w:val="008A5034"/>
    <w:rsid w:val="008A5CAD"/>
    <w:rsid w:val="009033AC"/>
    <w:rsid w:val="0091340A"/>
    <w:rsid w:val="00922493"/>
    <w:rsid w:val="00934924"/>
    <w:rsid w:val="009369E9"/>
    <w:rsid w:val="0095248D"/>
    <w:rsid w:val="00A56E9B"/>
    <w:rsid w:val="00A56EA5"/>
    <w:rsid w:val="00A75C56"/>
    <w:rsid w:val="00AE43BD"/>
    <w:rsid w:val="00AF1DF4"/>
    <w:rsid w:val="00AF4158"/>
    <w:rsid w:val="00B01479"/>
    <w:rsid w:val="00B04681"/>
    <w:rsid w:val="00B35634"/>
    <w:rsid w:val="00B469AC"/>
    <w:rsid w:val="00B54EE6"/>
    <w:rsid w:val="00B60020"/>
    <w:rsid w:val="00B7248E"/>
    <w:rsid w:val="00B75ACA"/>
    <w:rsid w:val="00B9275B"/>
    <w:rsid w:val="00BA320F"/>
    <w:rsid w:val="00BB574E"/>
    <w:rsid w:val="00BD4766"/>
    <w:rsid w:val="00BE29BD"/>
    <w:rsid w:val="00BE7E3C"/>
    <w:rsid w:val="00BF7620"/>
    <w:rsid w:val="00C231F4"/>
    <w:rsid w:val="00C51FF2"/>
    <w:rsid w:val="00C6013F"/>
    <w:rsid w:val="00C73D8D"/>
    <w:rsid w:val="00C74756"/>
    <w:rsid w:val="00C7618B"/>
    <w:rsid w:val="00C776DC"/>
    <w:rsid w:val="00CC2972"/>
    <w:rsid w:val="00CC756C"/>
    <w:rsid w:val="00D139BD"/>
    <w:rsid w:val="00D23B01"/>
    <w:rsid w:val="00D26BD0"/>
    <w:rsid w:val="00D33449"/>
    <w:rsid w:val="00D71AC8"/>
    <w:rsid w:val="00D7591E"/>
    <w:rsid w:val="00DC6C28"/>
    <w:rsid w:val="00E27981"/>
    <w:rsid w:val="00E31B86"/>
    <w:rsid w:val="00E8297C"/>
    <w:rsid w:val="00E9234A"/>
    <w:rsid w:val="00E93657"/>
    <w:rsid w:val="00EA7D76"/>
    <w:rsid w:val="00EC5604"/>
    <w:rsid w:val="00ED1B31"/>
    <w:rsid w:val="00F63BD6"/>
    <w:rsid w:val="00F9668E"/>
    <w:rsid w:val="00FA468F"/>
    <w:rsid w:val="00FB4955"/>
    <w:rsid w:val="00FF1EF2"/>
    <w:rsid w:val="027C3D01"/>
    <w:rsid w:val="186A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9FC5B"/>
  <w15:chartTrackingRefBased/>
  <w15:docId w15:val="{5D8A14D3-B2E9-48D2-BDEA-E31A2363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2A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0A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134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2A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1340A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13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91340A"/>
    <w:rPr>
      <w:b/>
      <w:bCs/>
    </w:rPr>
  </w:style>
  <w:style w:type="paragraph" w:styleId="ListParagraph">
    <w:name w:val="List Paragraph"/>
    <w:basedOn w:val="Normal"/>
    <w:uiPriority w:val="34"/>
    <w:qFormat/>
    <w:rsid w:val="0091340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2A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2AE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0A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1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Lee</dc:creator>
  <cp:keywords/>
  <dc:description/>
  <cp:lastModifiedBy>Erin Lee</cp:lastModifiedBy>
  <cp:revision>4</cp:revision>
  <dcterms:created xsi:type="dcterms:W3CDTF">2020-03-23T16:11:00Z</dcterms:created>
  <dcterms:modified xsi:type="dcterms:W3CDTF">2020-04-08T09:52:00Z</dcterms:modified>
</cp:coreProperties>
</file>